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E2" w:rsidRPr="00703A14" w:rsidRDefault="00A15827" w:rsidP="00E85688">
      <w:pPr>
        <w:jc w:val="center"/>
        <w:rPr>
          <w:rFonts w:ascii="HG丸ｺﾞｼｯｸM-PRO" w:eastAsia="HG丸ｺﾞｼｯｸM-PRO" w:hAnsi="HG丸ｺﾞｼｯｸM-PRO"/>
          <w:b/>
          <w:color w:val="FF66F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99CC"/>
            </w14:solidFill>
            <w14:prstDash w14:val="solid"/>
            <w14:miter w14:lim="0"/>
          </w14:textOutline>
        </w:rPr>
      </w:pPr>
      <w:r w:rsidRPr="00703A14">
        <w:rPr>
          <w:rFonts w:ascii="HG丸ｺﾞｼｯｸM-PRO" w:eastAsia="HG丸ｺﾞｼｯｸM-PRO" w:hAnsi="HG丸ｺﾞｼｯｸM-PRO" w:hint="eastAsia"/>
          <w:b/>
          <w:color w:val="FF66FF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99CC"/>
            </w14:solidFill>
            <w14:prstDash w14:val="solid"/>
            <w14:miter w14:lim="0"/>
          </w14:textOutline>
        </w:rPr>
        <w:t>みはママサポート事業のご案内</w:t>
      </w:r>
    </w:p>
    <w:p w:rsidR="00B4041F" w:rsidRDefault="00E958E2" w:rsidP="00B562B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産後のママの心身の健康支援と子育て支援を目的に</w:t>
      </w:r>
      <w:r w:rsidR="001A0CD4">
        <w:rPr>
          <w:rFonts w:ascii="HG丸ｺﾞｼｯｸM-PRO" w:eastAsia="HG丸ｺﾞｼｯｸM-PRO" w:hAnsi="HG丸ｺﾞｼｯｸM-PRO" w:hint="eastAsia"/>
          <w:sz w:val="24"/>
          <w:szCs w:val="24"/>
        </w:rPr>
        <w:t>次の２つの事業を</w:t>
      </w:r>
      <w:r w:rsidR="00C02F08">
        <w:rPr>
          <w:rFonts w:ascii="HG丸ｺﾞｼｯｸM-PRO" w:eastAsia="HG丸ｺﾞｼｯｸM-PRO" w:hAnsi="HG丸ｺﾞｼｯｸM-PRO" w:hint="eastAsia"/>
          <w:sz w:val="24"/>
          <w:szCs w:val="24"/>
        </w:rPr>
        <w:t>実施し</w:t>
      </w:r>
      <w:r w:rsidR="003F08BD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="00C02F08">
        <w:rPr>
          <w:rFonts w:ascii="HG丸ｺﾞｼｯｸM-PRO" w:eastAsia="HG丸ｺﾞｼｯｸM-PRO" w:hAnsi="HG丸ｺﾞｼｯｸM-PRO" w:hint="eastAsia"/>
          <w:sz w:val="24"/>
          <w:szCs w:val="24"/>
        </w:rPr>
        <w:t>ます。町が指定する医療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機関で産婦</w:t>
      </w:r>
      <w:r w:rsidR="001B237D">
        <w:rPr>
          <w:rFonts w:ascii="HG丸ｺﾞｼｯｸM-PRO" w:eastAsia="HG丸ｺﾞｼｯｸM-PRO" w:hAnsi="HG丸ｺﾞｼｯｸM-PRO" w:hint="eastAsia"/>
          <w:sz w:val="24"/>
          <w:szCs w:val="24"/>
        </w:rPr>
        <w:t>健診や産後医療相談を受ける場合、</w:t>
      </w:r>
      <w:r w:rsidR="0088113D">
        <w:rPr>
          <w:rFonts w:ascii="HG丸ｺﾞｼｯｸM-PRO" w:eastAsia="HG丸ｺﾞｼｯｸM-PRO" w:hAnsi="HG丸ｺﾞｼｯｸM-PRO" w:hint="eastAsia"/>
          <w:sz w:val="24"/>
          <w:szCs w:val="24"/>
        </w:rPr>
        <w:t>町が</w:t>
      </w:r>
      <w:r w:rsidR="00C02F08">
        <w:rPr>
          <w:rFonts w:ascii="HG丸ｺﾞｼｯｸM-PRO" w:eastAsia="HG丸ｺﾞｼｯｸM-PRO" w:hAnsi="HG丸ｺﾞｼｯｸM-PRO" w:hint="eastAsia"/>
          <w:sz w:val="24"/>
          <w:szCs w:val="24"/>
        </w:rPr>
        <w:t>発行する受診券を</w:t>
      </w:r>
      <w:r w:rsidR="00785ECF">
        <w:rPr>
          <w:rFonts w:ascii="HG丸ｺﾞｼｯｸM-PRO" w:eastAsia="HG丸ｺﾞｼｯｸM-PRO" w:hAnsi="HG丸ｺﾞｼｯｸM-PRO" w:hint="eastAsia"/>
          <w:sz w:val="24"/>
          <w:szCs w:val="24"/>
        </w:rPr>
        <w:t>利用して</w:t>
      </w:r>
      <w:r w:rsidR="00C02F08">
        <w:rPr>
          <w:rFonts w:ascii="HG丸ｺﾞｼｯｸM-PRO" w:eastAsia="HG丸ｺﾞｼｯｸM-PRO" w:hAnsi="HG丸ｺﾞｼｯｸM-PRO" w:hint="eastAsia"/>
          <w:sz w:val="24"/>
          <w:szCs w:val="24"/>
        </w:rPr>
        <w:t>受診することができ、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産婦</w:t>
      </w:r>
      <w:r w:rsidR="0088113D">
        <w:rPr>
          <w:rFonts w:ascii="HG丸ｺﾞｼｯｸM-PRO" w:eastAsia="HG丸ｺﾞｼｯｸM-PRO" w:hAnsi="HG丸ｺﾞｼｯｸM-PRO" w:hint="eastAsia"/>
          <w:sz w:val="24"/>
          <w:szCs w:val="24"/>
        </w:rPr>
        <w:t>健診１回と産後医療</w:t>
      </w:r>
      <w:r w:rsidR="00C02F08">
        <w:rPr>
          <w:rFonts w:ascii="HG丸ｺﾞｼｯｸM-PRO" w:eastAsia="HG丸ｺﾞｼｯｸM-PRO" w:hAnsi="HG丸ｺﾞｼｯｸM-PRO" w:hint="eastAsia"/>
          <w:sz w:val="24"/>
          <w:szCs w:val="24"/>
        </w:rPr>
        <w:t>相談４回まで公費で</w:t>
      </w:r>
      <w:r w:rsidR="006C216D">
        <w:rPr>
          <w:rFonts w:ascii="HG丸ｺﾞｼｯｸM-PRO" w:eastAsia="HG丸ｺﾞｼｯｸM-PRO" w:hAnsi="HG丸ｺﾞｼｯｸM-PRO" w:hint="eastAsia"/>
          <w:sz w:val="24"/>
          <w:szCs w:val="24"/>
        </w:rPr>
        <w:t>受けることができます。</w:t>
      </w:r>
    </w:p>
    <w:p w:rsidR="009670D2" w:rsidRPr="00C02F08" w:rsidRDefault="00B562B1" w:rsidP="00B562B1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451BD786" wp14:editId="5827F690">
            <wp:simplePos x="0" y="0"/>
            <wp:positionH relativeFrom="column">
              <wp:posOffset>4681220</wp:posOffset>
            </wp:positionH>
            <wp:positionV relativeFrom="paragraph">
              <wp:posOffset>196215</wp:posOffset>
            </wp:positionV>
            <wp:extent cx="1209675" cy="1209675"/>
            <wp:effectExtent l="0" t="0" r="9525" b="9525"/>
            <wp:wrapNone/>
            <wp:docPr id="1" name="図 1" descr="赤ちゃんを抱っこするママのイラスト（ソフト）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赤ちゃんを抱っこするママのイラスト（ソフト）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1F" w:rsidRPr="002E6030" w:rsidRDefault="00B4041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60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＜対象者＞</w:t>
      </w:r>
    </w:p>
    <w:p w:rsidR="00EB406B" w:rsidRDefault="00B4041F" w:rsidP="00EB4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町内に住所を有し、産婦</w:t>
      </w:r>
      <w:r w:rsidR="001D0C32">
        <w:rPr>
          <w:rFonts w:ascii="HG丸ｺﾞｼｯｸM-PRO" w:eastAsia="HG丸ｺﾞｼｯｸM-PRO" w:hAnsi="HG丸ｺﾞｼｯｸM-PRO" w:hint="eastAsia"/>
          <w:sz w:val="24"/>
          <w:szCs w:val="24"/>
        </w:rPr>
        <w:t>健診や産後医療相談</w:t>
      </w:r>
    </w:p>
    <w:p w:rsidR="0088113D" w:rsidRDefault="001D0C32" w:rsidP="00EB40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を受ける産婦</w:t>
      </w:r>
      <w:r w:rsidR="0059063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778CE">
        <w:rPr>
          <w:rFonts w:ascii="HG丸ｺﾞｼｯｸM-PRO" w:eastAsia="HG丸ｺﾞｼｯｸM-PRO" w:hAnsi="HG丸ｺﾞｼｯｸM-PRO" w:hint="eastAsia"/>
          <w:sz w:val="24"/>
          <w:szCs w:val="24"/>
        </w:rPr>
        <w:t>出産後</w:t>
      </w:r>
      <w:r w:rsidR="00B4041F">
        <w:rPr>
          <w:rFonts w:ascii="HG丸ｺﾞｼｯｸM-PRO" w:eastAsia="HG丸ｺﾞｼｯｸM-PRO" w:hAnsi="HG丸ｺﾞｼｯｸM-PRO" w:hint="eastAsia"/>
          <w:sz w:val="24"/>
          <w:szCs w:val="24"/>
        </w:rPr>
        <w:t>３か月</w:t>
      </w:r>
      <w:r w:rsidR="00DF4689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  <w:r w:rsidR="00B4041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670D2" w:rsidRPr="00E85688" w:rsidRDefault="009670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1128" w:rsidRPr="002E6030" w:rsidRDefault="00E85688" w:rsidP="001A0CD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60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＜事業の内容＞</w:t>
      </w:r>
    </w:p>
    <w:p w:rsidR="00CA0F30" w:rsidRPr="00CA0F30" w:rsidRDefault="00E958E2" w:rsidP="00CA0F3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CA0F3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産後医療相談事業</w:t>
      </w:r>
      <w:r w:rsidR="00661128" w:rsidRPr="00CA0F3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2C5024" w:rsidRDefault="0088113D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■</w:t>
      </w:r>
      <w:r w:rsidR="00CA0F30" w:rsidRPr="00F13C04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960" w:id="1189751040"/>
        </w:rPr>
        <w:t>概</w:t>
      </w:r>
      <w:r w:rsidR="00CA0F30" w:rsidRPr="00F13C04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89751040"/>
        </w:rPr>
        <w:t>要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病院や助産所で受けるママの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産婦</w:t>
      </w:r>
      <w:r w:rsidR="00AE7A65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健診</w:t>
      </w:r>
      <w:r w:rsidR="000778CE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5C00BD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※</w:t>
      </w:r>
      <w:r w:rsidR="00AE7A65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医療保険が適用</w:t>
      </w:r>
      <w:r w:rsidR="00E958E2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されない相談や母体ケア（</w:t>
      </w:r>
      <w:r w:rsidR="008970FC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母乳マッサージ</w:t>
      </w:r>
      <w:r w:rsidR="009D4351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等</w:t>
      </w:r>
      <w:r w:rsidR="008970FC" w:rsidRPr="00576240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）</w:t>
      </w:r>
      <w:r w:rsidR="00AE7A65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にかかった費用</w:t>
      </w:r>
      <w:r w:rsidR="009F6420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の一部を</w:t>
      </w:r>
      <w:r w:rsidR="00E958E2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助成</w:t>
      </w:r>
      <w:r w:rsidR="008970FC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  <w:r w:rsidR="005C00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C5024" w:rsidRDefault="002C5024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2C5024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3AA99" wp14:editId="7D546F91">
                <wp:simplePos x="0" y="0"/>
                <wp:positionH relativeFrom="column">
                  <wp:posOffset>871220</wp:posOffset>
                </wp:positionH>
                <wp:positionV relativeFrom="paragraph">
                  <wp:posOffset>62865</wp:posOffset>
                </wp:positionV>
                <wp:extent cx="4733925" cy="12096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06B" w:rsidRPr="002C5024" w:rsidRDefault="00EB406B" w:rsidP="002C5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2C5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57624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double"/>
                              </w:rPr>
                              <w:t>医療保険が適用されない相談や母体ケア</w:t>
                            </w:r>
                            <w:r w:rsidRPr="002C5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とは次の項目のことです。</w:t>
                            </w:r>
                          </w:p>
                          <w:p w:rsidR="00EB406B" w:rsidRPr="002C5024" w:rsidRDefault="00EB406B" w:rsidP="002C5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2C5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（１）産後疼痛、乳腺炎、母乳マッサージ等の身体的ケア</w:t>
                            </w:r>
                          </w:p>
                          <w:p w:rsidR="00EB406B" w:rsidRPr="002C5024" w:rsidRDefault="00EB406B" w:rsidP="002C5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2C5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（２）不眠、産後うつ等の精神的ケア</w:t>
                            </w:r>
                          </w:p>
                          <w:p w:rsidR="00EB406B" w:rsidRDefault="00EB406B" w:rsidP="002C5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2C50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（３）乳児の成長や授乳に関する相談　</w:t>
                            </w:r>
                          </w:p>
                          <w:p w:rsidR="00EB406B" w:rsidRPr="002C5024" w:rsidRDefault="00EB406B" w:rsidP="002C50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（４）その他町長が必要と認めるもの</w:t>
                            </w:r>
                          </w:p>
                          <w:p w:rsidR="00EB406B" w:rsidRPr="002C5024" w:rsidRDefault="00EB40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3A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6pt;margin-top:4.95pt;width:372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">
                <v:textbox>
                  <w:txbxContent>
                    <w:p w:rsidR="00EB406B" w:rsidRPr="002C5024" w:rsidRDefault="00EB406B" w:rsidP="002C5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2C50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※</w:t>
                      </w:r>
                      <w:r w:rsidRPr="0057624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double"/>
                        </w:rPr>
                        <w:t>医療保険が適用されない相談や母体ケア</w:t>
                      </w:r>
                      <w:r w:rsidRPr="002C50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とは次の項目のことです。</w:t>
                      </w:r>
                    </w:p>
                    <w:p w:rsidR="00EB406B" w:rsidRPr="002C5024" w:rsidRDefault="00EB406B" w:rsidP="002C5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2C50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（１）産後疼痛、乳腺炎、母乳マッサージ等の身体的ケア</w:t>
                      </w:r>
                    </w:p>
                    <w:p w:rsidR="00EB406B" w:rsidRPr="002C5024" w:rsidRDefault="00EB406B" w:rsidP="002C5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2C50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（２）不眠、産後うつ等の精神的ケア</w:t>
                      </w:r>
                    </w:p>
                    <w:p w:rsidR="00EB406B" w:rsidRDefault="00EB406B" w:rsidP="002C5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2C502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（３）乳児の成長や授乳に関する相談　</w:t>
                      </w:r>
                    </w:p>
                    <w:p w:rsidR="00EB406B" w:rsidRPr="002C5024" w:rsidRDefault="00EB406B" w:rsidP="002C50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（４）その他町長が必要と認めるもの</w:t>
                      </w:r>
                    </w:p>
                    <w:p w:rsidR="00EB406B" w:rsidRPr="002C5024" w:rsidRDefault="00EB406B"/>
                  </w:txbxContent>
                </v:textbox>
              </v:shape>
            </w:pict>
          </mc:Fallback>
        </mc:AlternateContent>
      </w:r>
    </w:p>
    <w:p w:rsidR="002C5024" w:rsidRDefault="002C5024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2C5024" w:rsidRDefault="002C5024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5C00BD" w:rsidRDefault="005C00BD" w:rsidP="002C5024">
      <w:pPr>
        <w:ind w:left="1260" w:hangingChars="600" w:hanging="1260"/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785ECF" w:rsidRDefault="00785ECF" w:rsidP="00785EC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2C5024" w:rsidRPr="00CA0F30" w:rsidRDefault="002C5024" w:rsidP="00785EC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689" w:rsidRDefault="0088113D" w:rsidP="00DA71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8113D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61128" w:rsidRPr="0088113D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AE7A65" w:rsidRPr="0088113D">
        <w:rPr>
          <w:rFonts w:ascii="HG丸ｺﾞｼｯｸM-PRO" w:eastAsia="HG丸ｺﾞｼｯｸM-PRO" w:hAnsi="HG丸ｺﾞｼｯｸM-PRO" w:hint="eastAsia"/>
          <w:sz w:val="24"/>
          <w:szCs w:val="24"/>
        </w:rPr>
        <w:t>回数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産婦</w:t>
      </w:r>
      <w:r w:rsidR="00B9227F">
        <w:rPr>
          <w:rFonts w:ascii="HG丸ｺﾞｼｯｸM-PRO" w:eastAsia="HG丸ｺﾞｼｯｸM-PRO" w:hAnsi="HG丸ｺﾞｼｯｸM-PRO" w:hint="eastAsia"/>
          <w:sz w:val="24"/>
          <w:szCs w:val="24"/>
        </w:rPr>
        <w:t>健診１回及び</w:t>
      </w:r>
      <w:r w:rsidR="00E85688">
        <w:rPr>
          <w:rFonts w:ascii="HG丸ｺﾞｼｯｸM-PRO" w:eastAsia="HG丸ｺﾞｼｯｸM-PRO" w:hAnsi="HG丸ｺﾞｼｯｸM-PRO" w:hint="eastAsia"/>
          <w:sz w:val="24"/>
          <w:szCs w:val="24"/>
        </w:rPr>
        <w:t>産後医療相談４回まで</w:t>
      </w:r>
      <w:r w:rsidR="00743B97">
        <w:rPr>
          <w:rFonts w:ascii="HG丸ｺﾞｼｯｸM-PRO" w:eastAsia="HG丸ｺﾞｼｯｸM-PRO" w:hAnsi="HG丸ｺﾞｼｯｸM-PRO" w:hint="eastAsia"/>
          <w:sz w:val="24"/>
          <w:szCs w:val="24"/>
        </w:rPr>
        <w:t>利用できます。</w:t>
      </w:r>
    </w:p>
    <w:p w:rsidR="00541270" w:rsidRDefault="00541270" w:rsidP="00DA71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5ECF" w:rsidRDefault="00541270" w:rsidP="00DA71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■利用期間　産婦健診は出産後50日以内、産後医療相談は出産後３か月以内</w:t>
      </w:r>
    </w:p>
    <w:p w:rsidR="00541270" w:rsidRDefault="00541270" w:rsidP="00DA71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113D" w:rsidRDefault="0088113D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 w:rsidRPr="0088113D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E7A65" w:rsidRPr="0088113D">
        <w:rPr>
          <w:rFonts w:ascii="HG丸ｺﾞｼｯｸM-PRO" w:eastAsia="HG丸ｺﾞｼｯｸM-PRO" w:hAnsi="HG丸ｺﾞｼｯｸM-PRO" w:hint="eastAsia"/>
          <w:sz w:val="24"/>
          <w:szCs w:val="24"/>
        </w:rPr>
        <w:t>助成金額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産婦</w:t>
      </w:r>
      <w:r w:rsidR="00B9227F">
        <w:rPr>
          <w:rFonts w:ascii="HG丸ｺﾞｼｯｸM-PRO" w:eastAsia="HG丸ｺﾞｼｯｸM-PRO" w:hAnsi="HG丸ｺﾞｼｯｸM-PRO" w:hint="eastAsia"/>
          <w:sz w:val="24"/>
          <w:szCs w:val="24"/>
        </w:rPr>
        <w:t>健診の受診及び</w:t>
      </w:r>
      <w:r w:rsidR="00DA7AA4">
        <w:rPr>
          <w:rFonts w:ascii="HG丸ｺﾞｼｯｸM-PRO" w:eastAsia="HG丸ｺﾞｼｯｸM-PRO" w:hAnsi="HG丸ｺﾞｼｯｸM-PRO" w:hint="eastAsia"/>
          <w:sz w:val="24"/>
          <w:szCs w:val="24"/>
        </w:rPr>
        <w:t>産後医療相談を受けた機会１回につき、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5,000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円の範囲内で助成します。5,000円を超えた分については自己負担になります。</w:t>
      </w:r>
    </w:p>
    <w:p w:rsidR="00EB406B" w:rsidRDefault="00EB406B" w:rsidP="00EB406B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EB406B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産婦健診、産後医療相談を受診してから</w:t>
      </w:r>
      <w:r w:rsidRPr="00EB406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  <w:bdr w:val="single" w:sz="4" w:space="0" w:color="auto"/>
        </w:rPr>
        <w:t>１か月以内に</w:t>
      </w:r>
      <w:r w:rsidRPr="00EB406B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申請手続きを行って下さい。</w:t>
      </w:r>
    </w:p>
    <w:p w:rsidR="00340AFB" w:rsidRPr="00EB406B" w:rsidRDefault="00340AFB" w:rsidP="00EB406B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F13C04" w:rsidRDefault="0088113D" w:rsidP="00F13C0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■指定医療機関　</w:t>
      </w:r>
      <w:r w:rsidR="00785ECF">
        <w:rPr>
          <w:rFonts w:ascii="HG丸ｺﾞｼｯｸM-PRO" w:eastAsia="HG丸ｺﾞｼｯｸM-PRO" w:hAnsi="HG丸ｺﾞｼｯｸM-PRO" w:hint="eastAsia"/>
          <w:sz w:val="24"/>
          <w:szCs w:val="24"/>
        </w:rPr>
        <w:t>市立敦賀病院、</w:t>
      </w:r>
      <w:r w:rsidR="00F13C04">
        <w:rPr>
          <w:rFonts w:ascii="HG丸ｺﾞｼｯｸM-PRO" w:eastAsia="HG丸ｺﾞｼｯｸM-PRO" w:hAnsi="HG丸ｺﾞｼｯｸM-PRO" w:hint="eastAsia"/>
          <w:sz w:val="24"/>
          <w:szCs w:val="24"/>
        </w:rPr>
        <w:t>産科・婦人科</w:t>
      </w:r>
      <w:r w:rsidR="00785ECF">
        <w:rPr>
          <w:rFonts w:ascii="HG丸ｺﾞｼｯｸM-PRO" w:eastAsia="HG丸ｺﾞｼｯｸM-PRO" w:hAnsi="HG丸ｺﾞｼｯｸM-PRO" w:hint="eastAsia"/>
          <w:sz w:val="24"/>
          <w:szCs w:val="24"/>
        </w:rPr>
        <w:t>井上クリニック、</w:t>
      </w:r>
    </w:p>
    <w:p w:rsidR="00785ECF" w:rsidRDefault="00044A87" w:rsidP="00F13C04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たきざわ助産院産前産後の家</w:t>
      </w:r>
      <w:r w:rsidR="00C81777">
        <w:rPr>
          <w:rFonts w:ascii="HG丸ｺﾞｼｯｸM-PRO" w:eastAsia="HG丸ｺﾞｼｯｸM-PRO" w:hAnsi="HG丸ｺﾞｼｯｸM-PRO" w:hint="eastAsia"/>
          <w:sz w:val="24"/>
          <w:szCs w:val="24"/>
        </w:rPr>
        <w:t>、福井大学医学部附属病院</w:t>
      </w:r>
    </w:p>
    <w:p w:rsidR="007E3ACD" w:rsidRDefault="007E3ACD" w:rsidP="007E3ACD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ホーカベレディースクリニック、本多レディースクリニック</w:t>
      </w:r>
    </w:p>
    <w:p w:rsidR="00D11211" w:rsidRDefault="00D11211" w:rsidP="00D11211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■受診方法　</w:t>
      </w:r>
    </w:p>
    <w:p w:rsidR="006E2409" w:rsidRDefault="002C5024" w:rsidP="006E2409">
      <w:pPr>
        <w:ind w:leftChars="14" w:left="2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11211" w:rsidRPr="006E2409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bdr w:val="single" w:sz="4" w:space="0" w:color="auto"/>
          <w:fitText w:val="1440" w:id="1500284160"/>
        </w:rPr>
        <w:t>産婦健</w:t>
      </w:r>
      <w:r w:rsidR="00D11211" w:rsidRPr="006E2409">
        <w:rPr>
          <w:rFonts w:ascii="HG丸ｺﾞｼｯｸM-PRO" w:eastAsia="HG丸ｺﾞｼｯｸM-PRO" w:hAnsi="HG丸ｺﾞｼｯｸM-PRO" w:hint="eastAsia"/>
          <w:kern w:val="0"/>
          <w:sz w:val="24"/>
          <w:szCs w:val="24"/>
          <w:bdr w:val="single" w:sz="4" w:space="0" w:color="auto"/>
          <w:fitText w:val="1440" w:id="1500284160"/>
        </w:rPr>
        <w:t>診</w:t>
      </w:r>
      <w:r w:rsidR="00D11211">
        <w:rPr>
          <w:rFonts w:ascii="HG丸ｺﾞｼｯｸM-PRO" w:eastAsia="HG丸ｺﾞｼｯｸM-PRO" w:hAnsi="HG丸ｺﾞｼｯｸM-PRO" w:hint="eastAsia"/>
          <w:sz w:val="24"/>
          <w:szCs w:val="24"/>
        </w:rPr>
        <w:t>…産婦健康診査受診券、こころの健康アンケート、母子手帳を</w:t>
      </w:r>
    </w:p>
    <w:p w:rsidR="00D11211" w:rsidRDefault="007956FA" w:rsidP="006E2409">
      <w:pPr>
        <w:ind w:leftChars="14" w:left="29"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11211">
        <w:rPr>
          <w:rFonts w:ascii="HG丸ｺﾞｼｯｸM-PRO" w:eastAsia="HG丸ｺﾞｼｯｸM-PRO" w:hAnsi="HG丸ｺﾞｼｯｸM-PRO" w:hint="eastAsia"/>
          <w:sz w:val="24"/>
          <w:szCs w:val="24"/>
        </w:rPr>
        <w:t>医療機関に提出し、受診して下さい。</w:t>
      </w:r>
    </w:p>
    <w:p w:rsidR="006E2409" w:rsidRDefault="002C5024" w:rsidP="005412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11211" w:rsidRPr="0057624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産後医療相談</w:t>
      </w:r>
      <w:r w:rsidR="00D11211">
        <w:rPr>
          <w:rFonts w:ascii="HG丸ｺﾞｼｯｸM-PRO" w:eastAsia="HG丸ｺﾞｼｯｸM-PRO" w:hAnsi="HG丸ｺﾞｼｯｸM-PRO" w:hint="eastAsia"/>
          <w:sz w:val="24"/>
          <w:szCs w:val="24"/>
        </w:rPr>
        <w:t>…事前に医療機関に予約し、産後医療相談受診券、母子手帳を</w:t>
      </w:r>
    </w:p>
    <w:p w:rsidR="00B9227F" w:rsidRPr="00541270" w:rsidRDefault="007956FA" w:rsidP="00340AFB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11211">
        <w:rPr>
          <w:rFonts w:ascii="HG丸ｺﾞｼｯｸM-PRO" w:eastAsia="HG丸ｺﾞｼｯｸM-PRO" w:hAnsi="HG丸ｺﾞｼｯｸM-PRO" w:hint="eastAsia"/>
          <w:sz w:val="24"/>
          <w:szCs w:val="24"/>
        </w:rPr>
        <w:t>医療機関に提出し、受診して下さい。</w:t>
      </w:r>
    </w:p>
    <w:p w:rsidR="007F3BDC" w:rsidRPr="00B562B1" w:rsidRDefault="004B3F4C" w:rsidP="00572E37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B3F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※指定医療機関以外で</w:t>
      </w:r>
      <w:r w:rsidR="00D1121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産婦健診及び産後医療相談を</w:t>
      </w:r>
      <w:r w:rsidRPr="004B3F4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受診される方は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裏面の手続きを行ってください。</w:t>
      </w:r>
    </w:p>
    <w:p w:rsidR="002C5024" w:rsidRPr="002C5024" w:rsidRDefault="00E958E2" w:rsidP="002C502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CA0F3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lastRenderedPageBreak/>
        <w:t>受診サポート事業</w:t>
      </w:r>
      <w:r w:rsidR="00661128" w:rsidRPr="00CA0F3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</w:p>
    <w:p w:rsidR="003A26AE" w:rsidRDefault="00785ECF" w:rsidP="003A26A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CA0F30" w:rsidRPr="00785ECF">
        <w:rPr>
          <w:rFonts w:ascii="HG丸ｺﾞｼｯｸM-PRO" w:eastAsia="HG丸ｺﾞｼｯｸM-PRO" w:hAnsi="HG丸ｺﾞｼｯｸM-PRO" w:hint="eastAsia"/>
          <w:sz w:val="24"/>
          <w:szCs w:val="24"/>
        </w:rPr>
        <w:t>概　　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227F" w:rsidRPr="00B9227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 w:color="FF0000"/>
        </w:rPr>
        <w:t>産婦健診及び</w:t>
      </w:r>
      <w:r w:rsidR="00CE5733" w:rsidRPr="00B9227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 w:color="FF0000"/>
        </w:rPr>
        <w:t>産後</w:t>
      </w:r>
      <w:r w:rsidR="00CE5733" w:rsidRPr="00572E3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 w:color="FF0000"/>
        </w:rPr>
        <w:t>医療相談を</w:t>
      </w:r>
      <w:r w:rsidR="00AE7A65" w:rsidRPr="00572E3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 w:color="FF0000"/>
        </w:rPr>
        <w:t>利用する</w:t>
      </w:r>
      <w:r w:rsidR="00CE5733" w:rsidRPr="00572E3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 w:color="FF0000"/>
        </w:rPr>
        <w:t>ために</w:t>
      </w:r>
      <w:r w:rsidR="008970FC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11D43">
        <w:rPr>
          <w:rFonts w:ascii="HG丸ｺﾞｼｯｸM-PRO" w:eastAsia="HG丸ｺﾞｼｯｸM-PRO" w:hAnsi="HG丸ｺﾞｼｯｸM-PRO" w:hint="eastAsia"/>
          <w:sz w:val="24"/>
          <w:szCs w:val="24"/>
        </w:rPr>
        <w:t>自宅又</w:t>
      </w:r>
      <w:r w:rsidR="00AE7A65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778CE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里帰り先から</w:t>
      </w:r>
    </w:p>
    <w:p w:rsidR="0049601F" w:rsidRDefault="003A26AE" w:rsidP="003A26AE">
      <w:pPr>
        <w:ind w:leftChars="650" w:left="1365"/>
        <w:rPr>
          <w:rFonts w:ascii="HG丸ｺﾞｼｯｸM-PRO" w:eastAsia="HG丸ｺﾞｼｯｸM-PRO" w:hAnsi="HG丸ｺﾞｼｯｸM-PRO"/>
          <w:sz w:val="24"/>
          <w:szCs w:val="24"/>
        </w:rPr>
      </w:pPr>
      <w:r w:rsidRPr="00785ECF"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51387FB" wp14:editId="195481BA">
            <wp:simplePos x="0" y="0"/>
            <wp:positionH relativeFrom="column">
              <wp:posOffset>5176520</wp:posOffset>
            </wp:positionH>
            <wp:positionV relativeFrom="paragraph">
              <wp:posOffset>342900</wp:posOffset>
            </wp:positionV>
            <wp:extent cx="638175" cy="680720"/>
            <wp:effectExtent l="0" t="0" r="9525" b="5080"/>
            <wp:wrapNone/>
            <wp:docPr id="3" name="図 3" descr="「タクシーイラス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「タクシーイラス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33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病院等</w:t>
      </w:r>
      <w:r w:rsidR="00AE7A65" w:rsidRPr="00CA0F30">
        <w:rPr>
          <w:rFonts w:ascii="HG丸ｺﾞｼｯｸM-PRO" w:eastAsia="HG丸ｺﾞｼｯｸM-PRO" w:hAnsi="HG丸ｺﾞｼｯｸM-PRO" w:hint="eastAsia"/>
          <w:sz w:val="24"/>
          <w:szCs w:val="24"/>
        </w:rPr>
        <w:t>へ通院する際、タクシーを利用した場合に乗車料金の一部を助成します。</w:t>
      </w:r>
    </w:p>
    <w:p w:rsidR="006C216D" w:rsidRPr="003A26AE" w:rsidRDefault="006C216D" w:rsidP="002C5024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49601F" w:rsidRDefault="00785ECF" w:rsidP="000778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661128" w:rsidRPr="00785ECF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E85688" w:rsidRPr="00785ECF">
        <w:rPr>
          <w:rFonts w:ascii="HG丸ｺﾞｼｯｸM-PRO" w:eastAsia="HG丸ｺﾞｼｯｸM-PRO" w:hAnsi="HG丸ｺﾞｼｯｸM-PRO" w:hint="eastAsia"/>
          <w:sz w:val="24"/>
          <w:szCs w:val="24"/>
        </w:rPr>
        <w:t>回数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産後</w:t>
      </w:r>
      <w:r w:rsidR="009E61D7"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２回まで</w:t>
      </w:r>
      <w:r w:rsidR="00743B97">
        <w:rPr>
          <w:rFonts w:ascii="HG丸ｺﾞｼｯｸM-PRO" w:eastAsia="HG丸ｺﾞｼｯｸM-PRO" w:hAnsi="HG丸ｺﾞｼｯｸM-PRO" w:hint="eastAsia"/>
          <w:sz w:val="24"/>
          <w:szCs w:val="24"/>
        </w:rPr>
        <w:t>利用できます。</w:t>
      </w:r>
    </w:p>
    <w:p w:rsidR="006C216D" w:rsidRPr="00E85688" w:rsidRDefault="006C216D" w:rsidP="000778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333D" w:rsidRDefault="00785ECF" w:rsidP="00C5333D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E7A65" w:rsidRPr="00785ECF">
        <w:rPr>
          <w:rFonts w:ascii="HG丸ｺﾞｼｯｸM-PRO" w:eastAsia="HG丸ｺﾞｼｯｸM-PRO" w:hAnsi="HG丸ｺﾞｼｯｸM-PRO" w:hint="eastAsia"/>
          <w:sz w:val="24"/>
          <w:szCs w:val="24"/>
        </w:rPr>
        <w:t>助成金額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タクシー乗車料金に１／２を乗じ、１００円未満</w:t>
      </w:r>
      <w:r w:rsidR="000B504D">
        <w:rPr>
          <w:rFonts w:ascii="HG丸ｺﾞｼｯｸM-PRO" w:eastAsia="HG丸ｺﾞｼｯｸM-PRO" w:hAnsi="HG丸ｺﾞｼｯｸM-PRO" w:hint="eastAsia"/>
          <w:sz w:val="24"/>
          <w:szCs w:val="24"/>
        </w:rPr>
        <w:t>の端数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を切り捨てた額とし、１回につき</w:t>
      </w:r>
      <w:r w:rsidR="00AE7A65"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5,000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円の範囲内で助成します。</w:t>
      </w:r>
    </w:p>
    <w:p w:rsidR="00572E37" w:rsidRDefault="00572E37" w:rsidP="00C5333D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2C5024" w:rsidRDefault="002C5024" w:rsidP="00C5333D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62B1" w:rsidRPr="00576240" w:rsidRDefault="006C216D" w:rsidP="00576240">
      <w:pPr>
        <w:ind w:left="1687" w:hangingChars="600" w:hanging="1687"/>
        <w:rPr>
          <w:rFonts w:ascii="HG丸ｺﾞｼｯｸM-PRO" w:eastAsia="HG丸ｺﾞｼｯｸM-PRO" w:hAnsi="HG丸ｺﾞｼｯｸM-PRO"/>
          <w:b/>
          <w:color w:val="FF0000"/>
          <w:sz w:val="28"/>
          <w:szCs w:val="24"/>
        </w:rPr>
      </w:pPr>
      <w:r w:rsidRPr="00576240">
        <w:rPr>
          <w:rFonts w:ascii="HG丸ｺﾞｼｯｸM-PRO" w:eastAsia="HG丸ｺﾞｼｯｸM-PRO" w:hAnsi="HG丸ｺﾞｼｯｸM-PRO" w:hint="eastAsia"/>
          <w:b/>
          <w:sz w:val="28"/>
          <w:szCs w:val="24"/>
        </w:rPr>
        <w:t>≪</w:t>
      </w:r>
      <w:r w:rsidR="004B3F4C" w:rsidRPr="00576240">
        <w:rPr>
          <w:rFonts w:ascii="HG丸ｺﾞｼｯｸM-PRO" w:eastAsia="HG丸ｺﾞｼｯｸM-PRO" w:hAnsi="HG丸ｺﾞｼｯｸM-PRO" w:hint="eastAsia"/>
          <w:b/>
          <w:sz w:val="28"/>
          <w:szCs w:val="24"/>
        </w:rPr>
        <w:t>指定医療機関以外で産婦</w:t>
      </w:r>
      <w:r w:rsidR="00785ECF" w:rsidRPr="00576240">
        <w:rPr>
          <w:rFonts w:ascii="HG丸ｺﾞｼｯｸM-PRO" w:eastAsia="HG丸ｺﾞｼｯｸM-PRO" w:hAnsi="HG丸ｺﾞｼｯｸM-PRO" w:hint="eastAsia"/>
          <w:b/>
          <w:sz w:val="28"/>
          <w:szCs w:val="24"/>
        </w:rPr>
        <w:t>健診、産後医療相談を受けた場合の手続き</w:t>
      </w:r>
      <w:r w:rsidRPr="00576240">
        <w:rPr>
          <w:rFonts w:ascii="HG丸ｺﾞｼｯｸM-PRO" w:eastAsia="HG丸ｺﾞｼｯｸM-PRO" w:hAnsi="HG丸ｺﾞｼｯｸM-PRO" w:hint="eastAsia"/>
          <w:b/>
          <w:sz w:val="28"/>
          <w:szCs w:val="24"/>
        </w:rPr>
        <w:t>≫</w:t>
      </w:r>
    </w:p>
    <w:p w:rsidR="00E04722" w:rsidRDefault="00957F22" w:rsidP="00E0472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産婦健診、産後医療相談にかかった費用及び受診の際に利用したタクシーの</w:t>
      </w:r>
      <w:r w:rsidR="00E04722">
        <w:rPr>
          <w:rFonts w:ascii="HG丸ｺﾞｼｯｸM-PRO" w:eastAsia="HG丸ｺﾞｼｯｸM-PRO" w:hAnsi="HG丸ｺﾞｼｯｸM-PRO" w:hint="eastAsia"/>
          <w:sz w:val="24"/>
          <w:szCs w:val="24"/>
        </w:rPr>
        <w:t>乗車料</w:t>
      </w:r>
    </w:p>
    <w:p w:rsidR="00E04722" w:rsidRDefault="00E04722" w:rsidP="00E0472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572E37">
        <w:rPr>
          <w:rFonts w:ascii="HG丸ｺﾞｼｯｸM-PRO" w:eastAsia="HG丸ｺﾞｼｯｸM-PRO" w:hAnsi="HG丸ｺﾞｼｯｸM-PRO" w:hint="eastAsia"/>
          <w:sz w:val="24"/>
          <w:szCs w:val="24"/>
        </w:rPr>
        <w:t>の一部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を助成しています。</w:t>
      </w:r>
    </w:p>
    <w:p w:rsidR="00B562B1" w:rsidRDefault="00B562B1" w:rsidP="00E047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04722">
        <w:rPr>
          <w:rFonts w:ascii="HG丸ｺﾞｼｯｸM-PRO" w:eastAsia="HG丸ｺﾞｼｯｸM-PRO" w:hAnsi="HG丸ｺﾞｼｯｸM-PRO" w:hint="eastAsia"/>
          <w:sz w:val="24"/>
          <w:szCs w:val="24"/>
        </w:rPr>
        <w:t>産婦健診、産後医療相談を受診してから</w:t>
      </w:r>
      <w:r w:rsidRPr="00572E3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１か月以内に</w:t>
      </w:r>
      <w:r w:rsidR="00E04722" w:rsidRPr="00E04722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手続きを行って下さい。</w:t>
      </w:r>
    </w:p>
    <w:p w:rsidR="00E04722" w:rsidRDefault="00E04722" w:rsidP="00E047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562B1" w:rsidRDefault="00E04722" w:rsidP="0019480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【申請に必要なもの】</w:t>
      </w:r>
    </w:p>
    <w:p w:rsidR="00E04722" w:rsidRDefault="00785ECF" w:rsidP="00E04722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領収書、診療明細書、母子手帳</w:t>
      </w:r>
      <w:r w:rsidRPr="00572E3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04722" w:rsidRPr="00572E37">
        <w:rPr>
          <w:rFonts w:ascii="HG丸ｺﾞｼｯｸM-PRO" w:eastAsia="HG丸ｺﾞｼｯｸM-PRO" w:hAnsi="HG丸ｺﾞｼｯｸM-PRO" w:hint="eastAsia"/>
          <w:sz w:val="24"/>
          <w:szCs w:val="24"/>
        </w:rPr>
        <w:t>産婦健康診査受診券、</w:t>
      </w:r>
      <w:r w:rsidR="00F9042F" w:rsidRPr="00572E37">
        <w:rPr>
          <w:rFonts w:ascii="HG丸ｺﾞｼｯｸM-PRO" w:eastAsia="HG丸ｺﾞｼｯｸM-PRO" w:hAnsi="HG丸ｺﾞｼｯｸM-PRO" w:hint="eastAsia"/>
          <w:sz w:val="24"/>
          <w:szCs w:val="24"/>
        </w:rPr>
        <w:t>こころの健康アンケート</w:t>
      </w:r>
      <w:r w:rsidR="00194808" w:rsidRPr="00572E37">
        <w:rPr>
          <w:rFonts w:ascii="HG丸ｺﾞｼｯｸM-PRO" w:eastAsia="HG丸ｺﾞｼｯｸM-PRO" w:hAnsi="HG丸ｺﾞｼｯｸM-PRO" w:hint="eastAsia"/>
          <w:sz w:val="24"/>
          <w:szCs w:val="24"/>
        </w:rPr>
        <w:t>（記入したもの）、</w:t>
      </w:r>
      <w:r w:rsidR="00F9042F" w:rsidRPr="00572E37">
        <w:rPr>
          <w:rFonts w:ascii="HG丸ｺﾞｼｯｸM-PRO" w:eastAsia="HG丸ｺﾞｼｯｸM-PRO" w:hAnsi="HG丸ｺﾞｼｯｸM-PRO" w:hint="eastAsia"/>
          <w:sz w:val="24"/>
          <w:szCs w:val="24"/>
        </w:rPr>
        <w:t>産後医療相談受診券、</w:t>
      </w:r>
      <w:r w:rsidR="00194808">
        <w:rPr>
          <w:rFonts w:ascii="HG丸ｺﾞｼｯｸM-PRO" w:eastAsia="HG丸ｺﾞｼｯｸM-PRO" w:hAnsi="HG丸ｺﾞｼｯｸM-PRO" w:hint="eastAsia"/>
          <w:sz w:val="24"/>
          <w:szCs w:val="24"/>
        </w:rPr>
        <w:t>申請者本人名義の通帳、印鑑</w:t>
      </w:r>
    </w:p>
    <w:p w:rsidR="00572E37" w:rsidRDefault="00572E37" w:rsidP="00E04722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785ECF" w:rsidRDefault="006C216D" w:rsidP="00E852B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852B6">
        <w:rPr>
          <w:rFonts w:ascii="HG丸ｺﾞｼｯｸM-PRO" w:eastAsia="HG丸ｺﾞｼｯｸM-PRO" w:hAnsi="HG丸ｺﾞｼｯｸM-PRO" w:hint="eastAsia"/>
          <w:sz w:val="24"/>
          <w:szCs w:val="24"/>
        </w:rPr>
        <w:t>申請書は子ども・子育てサポートセンター</w:t>
      </w:r>
      <w:r w:rsidR="00785ECF">
        <w:rPr>
          <w:rFonts w:ascii="HG丸ｺﾞｼｯｸM-PRO" w:eastAsia="HG丸ｺﾞｼｯｸM-PRO" w:hAnsi="HG丸ｺﾞｼｯｸM-PRO" w:hint="eastAsia"/>
          <w:sz w:val="24"/>
          <w:szCs w:val="24"/>
        </w:rPr>
        <w:t>窓口および美浜町ホームページにあり</w:t>
      </w:r>
      <w:bookmarkStart w:id="0" w:name="_GoBack"/>
      <w:bookmarkEnd w:id="0"/>
      <w:r w:rsidR="00785EC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410A07" w:rsidRDefault="001A0CD4" w:rsidP="006C216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・受診サポート事業も</w:t>
      </w:r>
      <w:r w:rsidR="009E61D7"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申請する場合は、</w:t>
      </w:r>
      <w:r w:rsidR="00C76C42">
        <w:rPr>
          <w:rFonts w:ascii="HG丸ｺﾞｼｯｸM-PRO" w:eastAsia="HG丸ｺﾞｼｯｸM-PRO" w:hAnsi="HG丸ｺﾞｼｯｸM-PRO" w:hint="eastAsia"/>
          <w:sz w:val="24"/>
          <w:szCs w:val="24"/>
        </w:rPr>
        <w:t>上記のほかタクシー会社の発行する領収書</w:t>
      </w:r>
      <w:r w:rsidR="00D97D9A">
        <w:rPr>
          <w:rFonts w:ascii="HG丸ｺﾞｼｯｸM-PRO" w:eastAsia="HG丸ｺﾞｼｯｸM-PRO" w:hAnsi="HG丸ｺﾞｼｯｸM-PRO" w:hint="eastAsia"/>
          <w:sz w:val="24"/>
          <w:szCs w:val="24"/>
        </w:rPr>
        <w:t>（日付及び</w:t>
      </w:r>
      <w:r w:rsidR="00AE7A65">
        <w:rPr>
          <w:rFonts w:ascii="HG丸ｺﾞｼｯｸM-PRO" w:eastAsia="HG丸ｺﾞｼｯｸM-PRO" w:hAnsi="HG丸ｺﾞｼｯｸM-PRO" w:hint="eastAsia"/>
          <w:sz w:val="24"/>
          <w:szCs w:val="24"/>
        </w:rPr>
        <w:t>乗車区間が分かるもの）</w:t>
      </w:r>
      <w:r w:rsidR="009E61D7"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が必要</w:t>
      </w:r>
      <w:r w:rsidR="000778CE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9E61D7" w:rsidRPr="00E8568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A0F30" w:rsidRPr="00CA0F30" w:rsidRDefault="00CA0F30" w:rsidP="00C42B0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A0F30" w:rsidRPr="00CA0F30" w:rsidRDefault="00C81777" w:rsidP="00C42B00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8177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1576070</wp:posOffset>
                </wp:positionV>
                <wp:extent cx="3878580" cy="1295400"/>
                <wp:effectExtent l="0" t="0" r="266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77" w:rsidRDefault="00C81777" w:rsidP="00C817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866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問い合わせ・</w:t>
                            </w:r>
                            <w:r w:rsidR="00A866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81777" w:rsidRDefault="00C81777" w:rsidP="00A866A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美浜町子ども・子育てサポートセンター</w:t>
                            </w:r>
                          </w:p>
                          <w:p w:rsidR="00C81777" w:rsidRPr="000D3FC1" w:rsidRDefault="00C81777" w:rsidP="00A866A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0D3F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（美浜町保健福祉</w:t>
                            </w:r>
                            <w:r w:rsidRPr="000D3FC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センターはあとぴあ内）</w:t>
                            </w:r>
                          </w:p>
                          <w:p w:rsidR="00C81777" w:rsidRDefault="00C81777" w:rsidP="00A866A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919-1141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福井県三方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郡美浜町郷市25－20</w:t>
                            </w:r>
                          </w:p>
                          <w:p w:rsidR="00C81777" w:rsidRDefault="00C81777" w:rsidP="00A866A8">
                            <w:pPr>
                              <w:ind w:firstLineChars="100" w:firstLine="24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電話：０７７０－３２－０１９２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5.5pt;margin-top:124.1pt;width:305.4pt;height:10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">
                <v:textbox>
                  <w:txbxContent>
                    <w:p w:rsidR="00C81777" w:rsidRDefault="00C81777" w:rsidP="00C817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="00A866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問い合わせ・</w:t>
                      </w:r>
                      <w:r w:rsidR="00A866A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C81777" w:rsidRDefault="00C81777" w:rsidP="00A866A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美浜町子ども・子育てサポートセンター</w:t>
                      </w:r>
                    </w:p>
                    <w:p w:rsidR="00C81777" w:rsidRPr="000D3FC1" w:rsidRDefault="00C81777" w:rsidP="00A866A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0D3FC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（美浜町保健福祉</w:t>
                      </w:r>
                      <w:r w:rsidRPr="000D3FC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センターはあとぴあ内）</w:t>
                      </w:r>
                    </w:p>
                    <w:p w:rsidR="00C81777" w:rsidRDefault="00C81777" w:rsidP="00A866A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919-1141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福井県三方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郡美浜町郷市25－20</w:t>
                      </w:r>
                    </w:p>
                    <w:p w:rsidR="00C81777" w:rsidRDefault="00C81777" w:rsidP="00A866A8">
                      <w:pPr>
                        <w:ind w:firstLineChars="100" w:firstLine="24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電話：０７７０－３２－０１９２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0F30" w:rsidRPr="00CA0F30" w:rsidSect="00F72E32">
      <w:pgSz w:w="11906" w:h="16838" w:code="9"/>
      <w:pgMar w:top="1418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6B" w:rsidRDefault="00EB406B" w:rsidP="00DF696D">
      <w:r>
        <w:separator/>
      </w:r>
    </w:p>
  </w:endnote>
  <w:endnote w:type="continuationSeparator" w:id="0">
    <w:p w:rsidR="00EB406B" w:rsidRDefault="00EB406B" w:rsidP="00DF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6B" w:rsidRDefault="00EB406B" w:rsidP="00DF696D">
      <w:r>
        <w:separator/>
      </w:r>
    </w:p>
  </w:footnote>
  <w:footnote w:type="continuationSeparator" w:id="0">
    <w:p w:rsidR="00EB406B" w:rsidRDefault="00EB406B" w:rsidP="00DF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2283"/>
    <w:multiLevelType w:val="hybridMultilevel"/>
    <w:tmpl w:val="4FD627BC"/>
    <w:lvl w:ilvl="0" w:tplc="3E12B8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C87439"/>
    <w:multiLevelType w:val="hybridMultilevel"/>
    <w:tmpl w:val="102604E4"/>
    <w:lvl w:ilvl="0" w:tplc="CFC2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D45EA"/>
    <w:multiLevelType w:val="hybridMultilevel"/>
    <w:tmpl w:val="2E60719E"/>
    <w:lvl w:ilvl="0" w:tplc="3B581F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D6C6094"/>
    <w:multiLevelType w:val="hybridMultilevel"/>
    <w:tmpl w:val="C3D672A8"/>
    <w:lvl w:ilvl="0" w:tplc="417EE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B2F88"/>
    <w:multiLevelType w:val="hybridMultilevel"/>
    <w:tmpl w:val="C408EC7E"/>
    <w:lvl w:ilvl="0" w:tplc="B91AAD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E6123"/>
    <w:multiLevelType w:val="hybridMultilevel"/>
    <w:tmpl w:val="9352198C"/>
    <w:lvl w:ilvl="0" w:tplc="D5408F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E2"/>
    <w:rsid w:val="00044A87"/>
    <w:rsid w:val="000716EE"/>
    <w:rsid w:val="000778CE"/>
    <w:rsid w:val="000A7321"/>
    <w:rsid w:val="000B504D"/>
    <w:rsid w:val="000C3FEA"/>
    <w:rsid w:val="000D6010"/>
    <w:rsid w:val="000F34A6"/>
    <w:rsid w:val="00156A65"/>
    <w:rsid w:val="00194808"/>
    <w:rsid w:val="0019673D"/>
    <w:rsid w:val="001A0CD4"/>
    <w:rsid w:val="001B237D"/>
    <w:rsid w:val="001D0C32"/>
    <w:rsid w:val="001D569C"/>
    <w:rsid w:val="002C5024"/>
    <w:rsid w:val="002C7273"/>
    <w:rsid w:val="002E34B7"/>
    <w:rsid w:val="002E6030"/>
    <w:rsid w:val="00340AFB"/>
    <w:rsid w:val="0035381E"/>
    <w:rsid w:val="003A26AE"/>
    <w:rsid w:val="003F08BD"/>
    <w:rsid w:val="003F2949"/>
    <w:rsid w:val="00406CC8"/>
    <w:rsid w:val="00410A07"/>
    <w:rsid w:val="00462B27"/>
    <w:rsid w:val="0049601F"/>
    <w:rsid w:val="004B3F4C"/>
    <w:rsid w:val="004F444F"/>
    <w:rsid w:val="00541270"/>
    <w:rsid w:val="00572E37"/>
    <w:rsid w:val="00576240"/>
    <w:rsid w:val="005826B2"/>
    <w:rsid w:val="0059063B"/>
    <w:rsid w:val="005C00BD"/>
    <w:rsid w:val="005C2D20"/>
    <w:rsid w:val="006258F6"/>
    <w:rsid w:val="00661128"/>
    <w:rsid w:val="00684643"/>
    <w:rsid w:val="006A6819"/>
    <w:rsid w:val="006C216D"/>
    <w:rsid w:val="006D5F28"/>
    <w:rsid w:val="006E2409"/>
    <w:rsid w:val="006F42DB"/>
    <w:rsid w:val="00703A14"/>
    <w:rsid w:val="00711D43"/>
    <w:rsid w:val="00735709"/>
    <w:rsid w:val="00743B97"/>
    <w:rsid w:val="00785ECF"/>
    <w:rsid w:val="00794F02"/>
    <w:rsid w:val="007956FA"/>
    <w:rsid w:val="007C3AFF"/>
    <w:rsid w:val="007E3ACD"/>
    <w:rsid w:val="007F3BDC"/>
    <w:rsid w:val="008118A7"/>
    <w:rsid w:val="008531A1"/>
    <w:rsid w:val="0085345B"/>
    <w:rsid w:val="0088113D"/>
    <w:rsid w:val="00887CAE"/>
    <w:rsid w:val="00893E5A"/>
    <w:rsid w:val="008970FC"/>
    <w:rsid w:val="00900D27"/>
    <w:rsid w:val="00957F22"/>
    <w:rsid w:val="009670D2"/>
    <w:rsid w:val="0098416F"/>
    <w:rsid w:val="009D4351"/>
    <w:rsid w:val="009E61D7"/>
    <w:rsid w:val="009F6420"/>
    <w:rsid w:val="00A1316E"/>
    <w:rsid w:val="00A14A6C"/>
    <w:rsid w:val="00A15827"/>
    <w:rsid w:val="00A34AD0"/>
    <w:rsid w:val="00A866A8"/>
    <w:rsid w:val="00AA6097"/>
    <w:rsid w:val="00AB1F05"/>
    <w:rsid w:val="00AE7A65"/>
    <w:rsid w:val="00B4041F"/>
    <w:rsid w:val="00B562B1"/>
    <w:rsid w:val="00B9227F"/>
    <w:rsid w:val="00BE4544"/>
    <w:rsid w:val="00C0062E"/>
    <w:rsid w:val="00C02F08"/>
    <w:rsid w:val="00C42B00"/>
    <w:rsid w:val="00C5333D"/>
    <w:rsid w:val="00C76C42"/>
    <w:rsid w:val="00C81777"/>
    <w:rsid w:val="00C96EC6"/>
    <w:rsid w:val="00CA0F30"/>
    <w:rsid w:val="00CD76D5"/>
    <w:rsid w:val="00CE5733"/>
    <w:rsid w:val="00D11211"/>
    <w:rsid w:val="00D33E5A"/>
    <w:rsid w:val="00D61610"/>
    <w:rsid w:val="00D66723"/>
    <w:rsid w:val="00D97D9A"/>
    <w:rsid w:val="00DA71CE"/>
    <w:rsid w:val="00DA7AA4"/>
    <w:rsid w:val="00DF4689"/>
    <w:rsid w:val="00DF696D"/>
    <w:rsid w:val="00E04722"/>
    <w:rsid w:val="00E852B6"/>
    <w:rsid w:val="00E85688"/>
    <w:rsid w:val="00E958E2"/>
    <w:rsid w:val="00EA2418"/>
    <w:rsid w:val="00EB406B"/>
    <w:rsid w:val="00ED36AA"/>
    <w:rsid w:val="00EF5269"/>
    <w:rsid w:val="00F13C04"/>
    <w:rsid w:val="00F32F15"/>
    <w:rsid w:val="00F36B94"/>
    <w:rsid w:val="00F72E32"/>
    <w:rsid w:val="00F861C9"/>
    <w:rsid w:val="00F9042F"/>
    <w:rsid w:val="00F9460F"/>
    <w:rsid w:val="00FD48B8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D005499-5527-4AAC-A682-7A13C85A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96D"/>
  </w:style>
  <w:style w:type="paragraph" w:styleId="a6">
    <w:name w:val="footer"/>
    <w:basedOn w:val="a"/>
    <w:link w:val="a7"/>
    <w:uiPriority w:val="99"/>
    <w:unhideWhenUsed/>
    <w:rsid w:val="00DF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96D"/>
  </w:style>
  <w:style w:type="paragraph" w:styleId="a8">
    <w:name w:val="Balloon Text"/>
    <w:basedOn w:val="a"/>
    <w:link w:val="a9"/>
    <w:uiPriority w:val="99"/>
    <w:semiHidden/>
    <w:unhideWhenUsed/>
    <w:rsid w:val="00F9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2RCD1DY13BX3jIAdA6U3uV7/SIG=13s2sgnip/EXP=1467099480/**http:/2.bp.blogspot.com/-9C824i1pRMU/VqI8T12YJqI/AAAAAAAA3QI/nTCkmwWWWH0/s800/taxi_driver_untensyu2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502E-C4BE-47BA-ADFB-188E5BA7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山口　友加里</cp:lastModifiedBy>
  <cp:revision>22</cp:revision>
  <cp:lastPrinted>2021-05-13T09:20:00Z</cp:lastPrinted>
  <dcterms:created xsi:type="dcterms:W3CDTF">2017-08-22T10:00:00Z</dcterms:created>
  <dcterms:modified xsi:type="dcterms:W3CDTF">2021-05-13T09:22:00Z</dcterms:modified>
</cp:coreProperties>
</file>